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0921B6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H3</w:t>
      </w:r>
      <w:r w:rsidR="00655BB4">
        <w:rPr>
          <w:rFonts w:ascii="Verdana" w:hAnsi="Verdana" w:cs="Calibri"/>
          <w:sz w:val="96"/>
          <w:szCs w:val="96"/>
        </w:rPr>
        <w:t>9</w:t>
      </w:r>
      <w:r w:rsidR="00FE2B25">
        <w:rPr>
          <w:rFonts w:ascii="Verdana" w:hAnsi="Verdana" w:cs="Calibri"/>
          <w:sz w:val="96"/>
          <w:szCs w:val="96"/>
        </w:rPr>
        <w:t>S</w:t>
      </w:r>
    </w:p>
    <w:p w:rsidR="00A26A2D" w:rsidRDefault="00887D34" w:rsidP="00887D34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Honda CB500 X/ CB500 F </w:t>
      </w:r>
      <w:r w:rsidR="000921B6">
        <w:rPr>
          <w:rFonts w:ascii="Verdana" w:hAnsi="Verdana" w:cs="Calibri"/>
          <w:b/>
          <w:sz w:val="36"/>
          <w:szCs w:val="36"/>
        </w:rPr>
        <w:t>2</w:t>
      </w:r>
      <w:r>
        <w:rPr>
          <w:rFonts w:ascii="Verdana" w:hAnsi="Verdana" w:cs="Calibri"/>
          <w:b/>
          <w:sz w:val="36"/>
          <w:szCs w:val="36"/>
        </w:rPr>
        <w:t>013</w:t>
      </w:r>
      <w:r w:rsidR="00EA0F35"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1059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810"/>
        <w:gridCol w:w="896"/>
        <w:gridCol w:w="823"/>
        <w:gridCol w:w="146"/>
        <w:gridCol w:w="14"/>
        <w:gridCol w:w="609"/>
        <w:gridCol w:w="2761"/>
        <w:gridCol w:w="990"/>
        <w:gridCol w:w="682"/>
        <w:gridCol w:w="287"/>
        <w:gridCol w:w="14"/>
      </w:tblGrid>
      <w:tr w:rsidR="00A26A2D" w:rsidRPr="007C7B4F" w:rsidTr="00D84FEC">
        <w:trPr>
          <w:gridAfter w:val="1"/>
          <w:wAfter w:w="14" w:type="dxa"/>
          <w:trHeight w:val="255"/>
        </w:trPr>
        <w:tc>
          <w:tcPr>
            <w:tcW w:w="5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7C7B4F" w:rsidRDefault="00A26A2D" w:rsidP="00170D76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2707A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the</w:t>
            </w:r>
            <w:proofErr w:type="spellEnd"/>
            <w:r w:rsidR="002707A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left</w:t>
            </w:r>
            <w:proofErr w:type="spellEnd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:</w:t>
            </w:r>
          </w:p>
        </w:tc>
        <w:tc>
          <w:tcPr>
            <w:tcW w:w="5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7C7B4F" w:rsidRDefault="00A26A2D" w:rsidP="00170D76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2707A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the</w:t>
            </w:r>
            <w:proofErr w:type="spellEnd"/>
            <w:r w:rsidR="002707A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right</w:t>
            </w:r>
            <w:proofErr w:type="spellEnd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  <w:r w:rsidR="009C05A0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:</w:t>
            </w:r>
          </w:p>
        </w:tc>
      </w:tr>
      <w:tr w:rsidR="00A26A2D" w:rsidRPr="00A26A2D" w:rsidTr="00D84FEC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D84FE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A2D" w:rsidRPr="00A26A2D" w:rsidRDefault="00745F7A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A2D" w:rsidRPr="00A26A2D" w:rsidRDefault="009C05A0" w:rsidP="0095308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A2D" w:rsidRPr="00A26A2D" w:rsidRDefault="009C05A0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Cat</w:t>
            </w:r>
            <w:r w:rsidR="00C63404" w:rsidRPr="00C63404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No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A2D" w:rsidRPr="00A26A2D" w:rsidRDefault="009C05A0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Quant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A2D" w:rsidRPr="00A26A2D" w:rsidRDefault="00745F7A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A2D" w:rsidRPr="00A26A2D" w:rsidRDefault="009C05A0" w:rsidP="0095308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A2D" w:rsidRPr="00A26A2D" w:rsidRDefault="009C05A0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Cat</w:t>
            </w:r>
            <w:r w:rsidR="00C63404" w:rsidRPr="00C63404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No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A2D" w:rsidRPr="00A26A2D" w:rsidRDefault="00170D76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pcs</w:t>
            </w:r>
            <w:proofErr w:type="spellEnd"/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A2D" w:rsidRPr="00A26A2D" w:rsidRDefault="00A26A2D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D44743" w:rsidRPr="00A26A2D" w:rsidTr="00D84FE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A26A2D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Dural.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adaper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646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A26A2D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Dural.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adaper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647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D44743" w:rsidRPr="00A26A2D" w:rsidTr="00D84FE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A26A2D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M10x75x1,25</w:t>
            </w:r>
            <w:r w:rsidR="00D84FEC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938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A26A2D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M10x75x1,25</w:t>
            </w:r>
            <w:r w:rsidR="00D84FEC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938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D44743" w:rsidRPr="00A26A2D" w:rsidTr="00D84FE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A26A2D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Dural.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roller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- 20mm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A26A2D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Dural.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roller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- 20mm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D44743" w:rsidRPr="00A26A2D" w:rsidTr="00D84FE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A26A2D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84FEC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adaptér</w:t>
            </w:r>
            <w:proofErr w:type="gram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pro slider-</w:t>
            </w:r>
            <w:r w:rsidR="00D44743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70</w:t>
            </w: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DV 31</w:t>
            </w:r>
            <w:r w:rsidR="00D84FEC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A26A2D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84FEC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adaptér</w:t>
            </w:r>
            <w:proofErr w:type="gram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pro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slider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–</w:t>
            </w:r>
            <w:r w:rsidR="00D44743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70</w:t>
            </w: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DV 31</w:t>
            </w:r>
            <w:r w:rsidR="00D84FEC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D44743" w:rsidRPr="00A26A2D" w:rsidTr="00D84FE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M10x</w:t>
            </w:r>
            <w:r w:rsidR="00D84FEC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55mm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Pr="00A26A2D" w:rsidRDefault="00D84FEC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1002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M10x</w:t>
            </w:r>
            <w:r w:rsidR="00D84FEC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55mm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Pr="00A26A2D" w:rsidRDefault="00D84FEC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D44743" w:rsidRPr="00A26A2D" w:rsidTr="00D84FE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Washer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</w:t>
            </w:r>
            <w:r w:rsidR="009F5841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Washer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80</w:t>
            </w:r>
            <w:r w:rsidR="009F5841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43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D44743" w:rsidRPr="00A26A2D" w:rsidTr="00D84FE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M6x25</w:t>
            </w:r>
            <w:r w:rsidR="00D84FEC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M6x25</w:t>
            </w:r>
            <w:r w:rsidR="00D84FEC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D44743" w:rsidRPr="00A26A2D" w:rsidTr="00D84FEC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F6FF2" w:rsidRDefault="00D44743" w:rsidP="0095308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Screw</w:t>
            </w:r>
            <w:proofErr w:type="spellEnd"/>
            <w:r w:rsidRPr="00AF6F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 M4x16</w:t>
            </w:r>
            <w:r w:rsidR="00D84FE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F6FF2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AF6F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F6FF2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AF6F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F6FF2" w:rsidRDefault="00D44743" w:rsidP="00953082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Screw</w:t>
            </w:r>
            <w:proofErr w:type="spellEnd"/>
            <w:r w:rsidRPr="00AF6F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 M4x16</w:t>
            </w:r>
            <w:r w:rsidR="00D84FE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F6FF2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AF6F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876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F6FF2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AF6F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D44743" w:rsidRPr="00A26A2D" w:rsidTr="00D84FE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Imbus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cover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X4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Imbus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cover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X4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43" w:rsidRPr="00A26A2D" w:rsidRDefault="00D44743" w:rsidP="00170D76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F5841" w:rsidRPr="00A26A2D" w:rsidTr="00D84FE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41" w:rsidRDefault="009F5841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41" w:rsidRDefault="009F5841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Nut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41" w:rsidRDefault="009F5841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41" w:rsidRDefault="009F5841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41" w:rsidRPr="00A26A2D" w:rsidRDefault="009F5841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41" w:rsidRDefault="009F5841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41" w:rsidRDefault="009F5841" w:rsidP="00953082">
            <w:pPr>
              <w:spacing w:line="276" w:lineRule="auto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Nut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41" w:rsidRDefault="009F5841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41" w:rsidRDefault="009F5841" w:rsidP="00170D76">
            <w:pPr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41" w:rsidRPr="00A26A2D" w:rsidRDefault="009F5841" w:rsidP="00170D76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745F7A" w:rsidRDefault="00745F7A" w:rsidP="0034480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34480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34480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34480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tbl>
      <w:tblPr>
        <w:tblW w:w="1021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99"/>
        <w:gridCol w:w="990"/>
        <w:gridCol w:w="685"/>
        <w:gridCol w:w="160"/>
        <w:gridCol w:w="586"/>
        <w:gridCol w:w="2761"/>
        <w:gridCol w:w="990"/>
        <w:gridCol w:w="685"/>
        <w:gridCol w:w="160"/>
      </w:tblGrid>
      <w:tr w:rsidR="00745F7A" w:rsidRPr="00A26A2D" w:rsidTr="00745F7A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745F7A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59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45F7A" w:rsidRPr="00A26A2D" w:rsidTr="00745F7A">
        <w:trPr>
          <w:trHeight w:val="255"/>
        </w:trPr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45F7A" w:rsidRPr="00A26A2D" w:rsidTr="00745F7A">
        <w:trPr>
          <w:trHeight w:val="255"/>
        </w:trPr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  <w:p w:rsidR="00745F7A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F7A" w:rsidRPr="00A26A2D" w:rsidRDefault="00745F7A" w:rsidP="00745F7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</w:tbl>
    <w:p w:rsidR="00745F7A" w:rsidRDefault="00745F7A" w:rsidP="00745F7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745F7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745F7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745F7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745F7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745F7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745F7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745F7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745F7A" w:rsidRDefault="00745F7A" w:rsidP="00745F7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344807" w:rsidRDefault="00C56879" w:rsidP="0034480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  <w:t>Instruction</w:t>
      </w:r>
      <w:proofErr w:type="spellEnd"/>
      <w:r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  <w:t>:</w:t>
      </w:r>
    </w:p>
    <w:p w:rsidR="00321101" w:rsidRDefault="00321101" w:rsidP="0034480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F1A17"/>
          <w:u w:val="single"/>
          <w:lang w:eastAsia="cs-CZ"/>
        </w:rPr>
      </w:pPr>
    </w:p>
    <w:p w:rsidR="000538C0" w:rsidRDefault="0070184C" w:rsidP="00344807">
      <w:pPr>
        <w:autoSpaceDE w:val="0"/>
        <w:autoSpaceDN w:val="0"/>
        <w:adjustRightInd w:val="0"/>
        <w:rPr>
          <w:rFonts w:ascii="Verdana" w:eastAsia="Times New Roman" w:hAnsi="Verdana" w:cs="Arial"/>
          <w:bCs/>
          <w:color w:val="1F1A17"/>
          <w:lang w:eastAsia="cs-CZ"/>
        </w:rPr>
      </w:pPr>
      <w:proofErr w:type="spellStart"/>
      <w:r>
        <w:rPr>
          <w:rFonts w:ascii="Verdana" w:eastAsia="Times New Roman" w:hAnsi="Verdana" w:cs="Arial"/>
          <w:bCs/>
          <w:color w:val="1F1A17"/>
          <w:lang w:eastAsia="cs-CZ"/>
        </w:rPr>
        <w:t>Mounting</w:t>
      </w:r>
      <w:proofErr w:type="spellEnd"/>
      <w:r>
        <w:rPr>
          <w:rFonts w:ascii="Verdana" w:eastAsia="Times New Roman" w:hAnsi="Verdana" w:cs="Arial"/>
          <w:bCs/>
          <w:color w:val="1F1A17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color w:val="1F1A17"/>
          <w:lang w:eastAsia="cs-CZ"/>
        </w:rPr>
        <w:t>instruction</w:t>
      </w:r>
      <w:r w:rsidR="00BE7150">
        <w:rPr>
          <w:rFonts w:ascii="Verdana" w:eastAsia="Times New Roman" w:hAnsi="Verdana" w:cs="Arial"/>
          <w:bCs/>
          <w:color w:val="1F1A17"/>
          <w:lang w:eastAsia="cs-CZ"/>
        </w:rPr>
        <w:t>s</w:t>
      </w:r>
      <w:proofErr w:type="spellEnd"/>
      <w:r>
        <w:rPr>
          <w:rFonts w:ascii="Verdana" w:eastAsia="Times New Roman" w:hAnsi="Verdana" w:cs="Arial"/>
          <w:bCs/>
          <w:color w:val="1F1A17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color w:val="1F1A17"/>
          <w:lang w:eastAsia="cs-CZ"/>
        </w:rPr>
        <w:t>for</w:t>
      </w:r>
      <w:proofErr w:type="spellEnd"/>
      <w:r>
        <w:rPr>
          <w:rFonts w:ascii="Verdana" w:eastAsia="Times New Roman" w:hAnsi="Verdana" w:cs="Arial"/>
          <w:bCs/>
          <w:color w:val="1F1A17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color w:val="1F1A17"/>
          <w:lang w:eastAsia="cs-CZ"/>
        </w:rPr>
        <w:t>left</w:t>
      </w:r>
      <w:proofErr w:type="spellEnd"/>
      <w:r>
        <w:rPr>
          <w:rFonts w:ascii="Verdana" w:eastAsia="Times New Roman" w:hAnsi="Verdana" w:cs="Arial"/>
          <w:bCs/>
          <w:color w:val="1F1A17"/>
          <w:lang w:eastAsia="cs-CZ"/>
        </w:rPr>
        <w:t xml:space="preserve"> and </w:t>
      </w:r>
      <w:proofErr w:type="spellStart"/>
      <w:r>
        <w:rPr>
          <w:rFonts w:ascii="Verdana" w:eastAsia="Times New Roman" w:hAnsi="Verdana" w:cs="Arial"/>
          <w:bCs/>
          <w:color w:val="1F1A17"/>
          <w:lang w:eastAsia="cs-CZ"/>
        </w:rPr>
        <w:t>right</w:t>
      </w:r>
      <w:proofErr w:type="spellEnd"/>
      <w:r>
        <w:rPr>
          <w:rFonts w:ascii="Verdana" w:eastAsia="Times New Roman" w:hAnsi="Verdana" w:cs="Arial"/>
          <w:bCs/>
          <w:color w:val="1F1A17"/>
          <w:lang w:eastAsia="cs-CZ"/>
        </w:rPr>
        <w:t xml:space="preserve"> </w:t>
      </w:r>
      <w:proofErr w:type="spellStart"/>
      <w:r w:rsidR="00594EB2">
        <w:rPr>
          <w:rFonts w:ascii="Verdana" w:eastAsia="Times New Roman" w:hAnsi="Verdana" w:cs="Arial"/>
          <w:bCs/>
          <w:color w:val="1F1A17"/>
          <w:lang w:eastAsia="cs-CZ"/>
        </w:rPr>
        <w:t>side</w:t>
      </w:r>
      <w:proofErr w:type="spellEnd"/>
      <w:r w:rsidR="00594EB2">
        <w:rPr>
          <w:rFonts w:ascii="Verdana" w:eastAsia="Times New Roman" w:hAnsi="Verdana" w:cs="Arial"/>
          <w:bCs/>
          <w:color w:val="1F1A17"/>
          <w:lang w:eastAsia="cs-CZ"/>
        </w:rPr>
        <w:t xml:space="preserve"> </w:t>
      </w:r>
      <w:r w:rsidR="00BE7150">
        <w:rPr>
          <w:rFonts w:ascii="Verdana" w:eastAsia="Times New Roman" w:hAnsi="Verdana" w:cs="Arial"/>
          <w:bCs/>
          <w:color w:val="1F1A17"/>
          <w:lang w:eastAsia="cs-CZ"/>
        </w:rPr>
        <w:t>are</w:t>
      </w:r>
      <w:r w:rsidR="00594EB2">
        <w:rPr>
          <w:rFonts w:ascii="Verdana" w:eastAsia="Times New Roman" w:hAnsi="Verdana" w:cs="Arial"/>
          <w:bCs/>
          <w:color w:val="1F1A17"/>
          <w:lang w:eastAsia="cs-CZ"/>
        </w:rPr>
        <w:t xml:space="preserve"> </w:t>
      </w:r>
      <w:proofErr w:type="spellStart"/>
      <w:r w:rsidR="00594EB2">
        <w:rPr>
          <w:rFonts w:ascii="Verdana" w:eastAsia="Times New Roman" w:hAnsi="Verdana" w:cs="Arial"/>
          <w:bCs/>
          <w:color w:val="1F1A17"/>
          <w:lang w:eastAsia="cs-CZ"/>
        </w:rPr>
        <w:t>same</w:t>
      </w:r>
      <w:proofErr w:type="spellEnd"/>
      <w:r w:rsidR="00594EB2">
        <w:rPr>
          <w:rFonts w:ascii="Verdana" w:eastAsia="Times New Roman" w:hAnsi="Verdana" w:cs="Arial"/>
          <w:bCs/>
          <w:color w:val="1F1A17"/>
          <w:lang w:eastAsia="cs-CZ"/>
        </w:rPr>
        <w:t>.</w:t>
      </w:r>
    </w:p>
    <w:p w:rsidR="000538C0" w:rsidRPr="000538C0" w:rsidRDefault="000538C0" w:rsidP="00344807">
      <w:pPr>
        <w:autoSpaceDE w:val="0"/>
        <w:autoSpaceDN w:val="0"/>
        <w:adjustRightInd w:val="0"/>
        <w:rPr>
          <w:rFonts w:ascii="Verdana" w:eastAsia="Times New Roman" w:hAnsi="Verdana" w:cs="Arial"/>
          <w:bCs/>
          <w:color w:val="1F1A17"/>
          <w:lang w:eastAsia="cs-CZ"/>
        </w:rPr>
      </w:pPr>
    </w:p>
    <w:p w:rsidR="000538C0" w:rsidRPr="000538C0" w:rsidRDefault="0034590B" w:rsidP="0034480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1F1A17"/>
          <w:lang w:eastAsia="cs-CZ"/>
        </w:rPr>
      </w:pPr>
      <w:r>
        <w:rPr>
          <w:rFonts w:ascii="Arial" w:eastAsia="Times New Roman" w:hAnsi="Arial" w:cs="Arial"/>
          <w:bCs/>
          <w:noProof/>
          <w:color w:val="1F1A17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36.9pt;margin-top:14.15pt;width:209.25pt;height:44.65pt;flip:x;z-index:251650560" o:connectortype="straight" strokecolor="#c0504d [3205]" strokeweight="2.5pt">
            <v:stroke endarrow="block"/>
            <v:shadow color="#868686"/>
          </v:shape>
        </w:pict>
      </w:r>
      <w:r>
        <w:rPr>
          <w:rFonts w:ascii="Arial" w:eastAsia="Times New Roman" w:hAnsi="Arial" w:cs="Arial"/>
          <w:bCs/>
          <w:noProof/>
          <w:color w:val="1F1A17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2.9pt;margin-top:.4pt;width:189.35pt;height:259pt;z-index:251649536;mso-width-relative:margin;mso-height-relative:margin">
            <v:textbox>
              <w:txbxContent>
                <w:p w:rsidR="002707A6" w:rsidRPr="00745F7A" w:rsidRDefault="002707A6" w:rsidP="00745F7A">
                  <w:pPr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</w:rPr>
                  </w:pPr>
                  <w:proofErr w:type="spellStart"/>
                  <w:r w:rsidRPr="00745F7A">
                    <w:rPr>
                      <w:rFonts w:asciiTheme="minorHAnsi" w:hAnsiTheme="minorHAnsi"/>
                    </w:rPr>
                    <w:t>Remove</w:t>
                  </w:r>
                  <w:proofErr w:type="spellEnd"/>
                  <w:r w:rsidRPr="00745F7A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745F7A">
                    <w:rPr>
                      <w:rFonts w:asciiTheme="minorHAnsi" w:hAnsiTheme="minorHAnsi"/>
                    </w:rPr>
                    <w:t>original</w:t>
                  </w:r>
                  <w:proofErr w:type="spellEnd"/>
                  <w:r w:rsidRPr="00745F7A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745F7A">
                    <w:rPr>
                      <w:rFonts w:asciiTheme="minorHAnsi" w:hAnsiTheme="minorHAnsi"/>
                    </w:rPr>
                    <w:t>screw</w:t>
                  </w:r>
                  <w:proofErr w:type="spellEnd"/>
                  <w:r w:rsidRPr="00745F7A">
                    <w:rPr>
                      <w:rFonts w:asciiTheme="minorHAnsi" w:hAnsiTheme="minorHAnsi"/>
                    </w:rPr>
                    <w:t>.</w:t>
                  </w:r>
                </w:p>
                <w:p w:rsidR="002707A6" w:rsidRDefault="002707A6" w:rsidP="00745F7A">
                  <w:pPr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</w:rPr>
                  </w:pPr>
                  <w:r w:rsidRPr="00745F7A">
                    <w:rPr>
                      <w:rFonts w:asciiTheme="minorHAnsi" w:hAnsiTheme="minorHAnsi"/>
                    </w:rPr>
                    <w:t xml:space="preserve">Fit </w:t>
                  </w:r>
                  <w:proofErr w:type="spellStart"/>
                  <w:r w:rsidRPr="00745F7A">
                    <w:rPr>
                      <w:rFonts w:asciiTheme="minorHAnsi" w:hAnsiTheme="minorHAnsi"/>
                    </w:rPr>
                    <w:t>drual</w:t>
                  </w:r>
                  <w:proofErr w:type="spellEnd"/>
                  <w:r w:rsidRPr="00745F7A">
                    <w:rPr>
                      <w:rFonts w:asciiTheme="minorHAnsi" w:hAnsiTheme="minorHAnsi"/>
                    </w:rPr>
                    <w:t xml:space="preserve"> adapter (ID1)</w:t>
                  </w:r>
                  <w:r>
                    <w:rPr>
                      <w:rFonts w:asciiTheme="minorHAnsi" w:hAnsiTheme="minorHAnsi"/>
                    </w:rPr>
                    <w:t xml:space="preserve"> on </w:t>
                  </w:r>
                  <w:proofErr w:type="spellStart"/>
                  <w:r>
                    <w:rPr>
                      <w:rFonts w:asciiTheme="minorHAnsi" w:hAnsiTheme="minorHAnsi"/>
                    </w:rPr>
                    <w:t>the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frame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of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motorcycle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using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screw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M10 (ID2). Insert </w:t>
                  </w:r>
                  <w:proofErr w:type="spellStart"/>
                  <w:r>
                    <w:rPr>
                      <w:rFonts w:asciiTheme="minorHAnsi" w:hAnsiTheme="minorHAnsi"/>
                    </w:rPr>
                    <w:t>roller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(ID3) </w:t>
                  </w:r>
                  <w:proofErr w:type="spellStart"/>
                  <w:r>
                    <w:rPr>
                      <w:rFonts w:asciiTheme="minorHAnsi" w:hAnsiTheme="minorHAnsi"/>
                    </w:rPr>
                    <w:t>between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frame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and adapter.</w:t>
                  </w:r>
                </w:p>
                <w:p w:rsidR="002707A6" w:rsidRDefault="002707A6" w:rsidP="00745F7A">
                  <w:pPr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</w:rPr>
                  </w:pPr>
                  <w:proofErr w:type="spellStart"/>
                  <w:r>
                    <w:rPr>
                      <w:rFonts w:asciiTheme="minorHAnsi" w:hAnsiTheme="minorHAnsi"/>
                    </w:rPr>
                    <w:t>Cover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imbus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with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plastic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cover</w:t>
                  </w:r>
                  <w:proofErr w:type="spellEnd"/>
                  <w:r>
                    <w:rPr>
                      <w:rFonts w:asciiTheme="minorHAnsi" w:hAnsiTheme="minorHAnsi"/>
                    </w:rPr>
                    <w:t>.</w:t>
                  </w:r>
                </w:p>
                <w:p w:rsidR="002707A6" w:rsidRDefault="002707A6" w:rsidP="00745F7A">
                  <w:pPr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Fit </w:t>
                  </w:r>
                  <w:proofErr w:type="spellStart"/>
                  <w:r>
                    <w:rPr>
                      <w:rFonts w:asciiTheme="minorHAnsi" w:hAnsiTheme="minorHAnsi"/>
                    </w:rPr>
                    <w:t>slider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adapter (ID4) on dural adapter </w:t>
                  </w:r>
                  <w:proofErr w:type="spellStart"/>
                  <w:r>
                    <w:rPr>
                      <w:rFonts w:asciiTheme="minorHAnsi" w:hAnsiTheme="minorHAnsi"/>
                    </w:rPr>
                    <w:t>using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screw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M10 (ID5). </w:t>
                  </w:r>
                  <w:proofErr w:type="spellStart"/>
                  <w:r>
                    <w:rPr>
                      <w:rFonts w:asciiTheme="minorHAnsi" w:hAnsiTheme="minorHAnsi"/>
                    </w:rPr>
                    <w:t>Don’t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forget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to use </w:t>
                  </w:r>
                  <w:proofErr w:type="spellStart"/>
                  <w:r>
                    <w:rPr>
                      <w:rFonts w:asciiTheme="minorHAnsi" w:hAnsiTheme="minorHAnsi"/>
                    </w:rPr>
                    <w:t>washer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(ID6).</w:t>
                  </w:r>
                </w:p>
                <w:p w:rsidR="002707A6" w:rsidRDefault="002707A6" w:rsidP="00745F7A">
                  <w:pPr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Fit </w:t>
                  </w:r>
                  <w:proofErr w:type="spellStart"/>
                  <w:r>
                    <w:rPr>
                      <w:rFonts w:asciiTheme="minorHAnsi" w:hAnsiTheme="minorHAnsi"/>
                    </w:rPr>
                    <w:t>slider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on </w:t>
                  </w:r>
                  <w:proofErr w:type="spellStart"/>
                  <w:r>
                    <w:rPr>
                      <w:rFonts w:asciiTheme="minorHAnsi" w:hAnsiTheme="minorHAnsi"/>
                    </w:rPr>
                    <w:t>slider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adapter </w:t>
                  </w:r>
                  <w:proofErr w:type="spellStart"/>
                  <w:r>
                    <w:rPr>
                      <w:rFonts w:asciiTheme="minorHAnsi" w:hAnsiTheme="minorHAnsi"/>
                    </w:rPr>
                    <w:t>using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three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screws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M6 (ID7).</w:t>
                  </w:r>
                </w:p>
                <w:p w:rsidR="002707A6" w:rsidRPr="00745F7A" w:rsidRDefault="002707A6" w:rsidP="00745F7A">
                  <w:pPr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Fit </w:t>
                  </w:r>
                  <w:proofErr w:type="spellStart"/>
                  <w:r>
                    <w:rPr>
                      <w:rFonts w:asciiTheme="minorHAnsi" w:hAnsiTheme="minorHAnsi"/>
                    </w:rPr>
                    <w:t>Colored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cover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on </w:t>
                  </w:r>
                  <w:proofErr w:type="spellStart"/>
                  <w:r>
                    <w:rPr>
                      <w:rFonts w:asciiTheme="minorHAnsi" w:hAnsiTheme="minorHAnsi"/>
                    </w:rPr>
                    <w:t>slider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using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two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screws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M4 (ID8).</w:t>
                  </w:r>
                </w:p>
              </w:txbxContent>
            </v:textbox>
          </v:shape>
        </w:pict>
      </w:r>
      <w:r w:rsidR="00CE6937">
        <w:rPr>
          <w:rFonts w:ascii="Arial" w:eastAsia="Times New Roman" w:hAnsi="Arial" w:cs="Arial"/>
          <w:bCs/>
          <w:noProof/>
          <w:color w:val="1F1A17"/>
          <w:lang w:eastAsia="cs-CZ"/>
        </w:rPr>
        <w:drawing>
          <wp:inline distT="0" distB="0" distL="0" distR="0">
            <wp:extent cx="4048125" cy="3038475"/>
            <wp:effectExtent l="19050" t="0" r="9525" b="0"/>
            <wp:docPr id="1" name="obrázek 1" descr="H39S_pict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39S_pict_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C0" w:rsidRPr="000538C0" w:rsidRDefault="000538C0" w:rsidP="0034480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1F1A17"/>
          <w:lang w:eastAsia="cs-CZ"/>
        </w:rPr>
      </w:pPr>
    </w:p>
    <w:p w:rsidR="00745F7A" w:rsidRDefault="00745F7A" w:rsidP="00A86D1C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45F7A" w:rsidRDefault="00745F7A" w:rsidP="00A86D1C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45F7A" w:rsidRDefault="00745F7A" w:rsidP="00A86D1C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45F7A" w:rsidRDefault="00745F7A" w:rsidP="00A86D1C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45F7A" w:rsidRDefault="00745F7A" w:rsidP="00A86D1C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A86D1C" w:rsidRPr="00A86D1C" w:rsidRDefault="00A86D1C" w:rsidP="00A86D1C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Warning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-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the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threads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of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the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screws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is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recommended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to use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premium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adhesive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moderate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(blue </w:t>
      </w:r>
      <w:proofErr w:type="spellStart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color</w:t>
      </w:r>
      <w:proofErr w:type="spellEnd"/>
      <w:r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). </w:t>
      </w:r>
    </w:p>
    <w:p w:rsidR="00581B58" w:rsidRPr="00581B58" w:rsidRDefault="009F5841" w:rsidP="00A86D1C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3076575</wp:posOffset>
            </wp:positionH>
            <wp:positionV relativeFrom="margin">
              <wp:posOffset>5349240</wp:posOffset>
            </wp:positionV>
            <wp:extent cx="3181350" cy="2386330"/>
            <wp:effectExtent l="0" t="0" r="0" b="0"/>
            <wp:wrapSquare wrapText="bothSides"/>
            <wp:docPr id="4" name="Obrázek 4" descr="H39S_pic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39S_pict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5353050</wp:posOffset>
            </wp:positionV>
            <wp:extent cx="3164205" cy="2372995"/>
            <wp:effectExtent l="0" t="0" r="0" b="0"/>
            <wp:wrapSquare wrapText="bothSides"/>
            <wp:docPr id="3" name="Obrázek 3" descr="H39S_pic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39S_pict_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Rubber</w:t>
      </w:r>
      <w:proofErr w:type="spellEnd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between</w:t>
      </w:r>
      <w:proofErr w:type="spellEnd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the</w:t>
      </w:r>
      <w:proofErr w:type="spellEnd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alloy</w:t>
      </w:r>
      <w:proofErr w:type="spellEnd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. </w:t>
      </w:r>
      <w:proofErr w:type="spellStart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Adapters</w:t>
      </w:r>
      <w:proofErr w:type="spellEnd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pull</w:t>
      </w:r>
      <w:proofErr w:type="spellEnd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so to </w:t>
      </w:r>
      <w:proofErr w:type="spellStart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avoid</w:t>
      </w:r>
      <w:proofErr w:type="spellEnd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its</w:t>
      </w:r>
      <w:proofErr w:type="spellEnd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deformation</w:t>
      </w:r>
      <w:proofErr w:type="spellEnd"/>
      <w:r w:rsidR="00A86D1C" w:rsidRPr="00A86D1C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</w:p>
    <w:sectPr w:rsidR="00581B58" w:rsidRPr="00581B58" w:rsidSect="007C7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A6" w:rsidRDefault="002707A6" w:rsidP="00CA7FEB">
      <w:r>
        <w:separator/>
      </w:r>
    </w:p>
  </w:endnote>
  <w:endnote w:type="continuationSeparator" w:id="0">
    <w:p w:rsidR="002707A6" w:rsidRDefault="002707A6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A6" w:rsidRDefault="002707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A6" w:rsidRDefault="000004A8" w:rsidP="007C7B4F">
    <w:pPr>
      <w:pStyle w:val="Zpat"/>
      <w:jc w:val="center"/>
    </w:pPr>
    <w:r>
      <w:fldChar w:fldCharType="begin"/>
    </w:r>
    <w:r w:rsidR="000D473A">
      <w:instrText xml:space="preserve"> PAGE   \* MERGEFORMAT </w:instrText>
    </w:r>
    <w:r>
      <w:fldChar w:fldCharType="separate"/>
    </w:r>
    <w:r w:rsidR="0034590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A6" w:rsidRDefault="00270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A6" w:rsidRDefault="002707A6" w:rsidP="00CA7FEB">
      <w:r>
        <w:separator/>
      </w:r>
    </w:p>
  </w:footnote>
  <w:footnote w:type="continuationSeparator" w:id="0">
    <w:p w:rsidR="002707A6" w:rsidRDefault="002707A6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A6" w:rsidRDefault="002707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A6" w:rsidRDefault="002707A6" w:rsidP="0034590B">
    <w:pPr>
      <w:pStyle w:val="Zhlav"/>
      <w:tabs>
        <w:tab w:val="clear" w:pos="9072"/>
      </w:tabs>
      <w:jc w:val="center"/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3BC6C498" wp14:editId="5370E025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07A6" w:rsidRPr="007C7B4F" w:rsidRDefault="002707A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707A6" w:rsidRPr="007C7B4F" w:rsidRDefault="002707A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707A6" w:rsidRPr="007C7B4F" w:rsidRDefault="002707A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707A6" w:rsidRDefault="0034590B" w:rsidP="0034590B">
    <w:pPr>
      <w:pStyle w:val="Zhlav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4</w:t>
    </w:r>
    <w:bookmarkStart w:id="0" w:name="_GoBack"/>
    <w:bookmarkEnd w:id="0"/>
  </w:p>
  <w:p w:rsidR="002707A6" w:rsidRPr="00CA7FEB" w:rsidRDefault="002707A6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A6" w:rsidRDefault="002707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36D"/>
    <w:multiLevelType w:val="hybridMultilevel"/>
    <w:tmpl w:val="E19CC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E2E"/>
    <w:multiLevelType w:val="hybridMultilevel"/>
    <w:tmpl w:val="E638B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61E9D"/>
    <w:multiLevelType w:val="hybridMultilevel"/>
    <w:tmpl w:val="9B4E7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87E"/>
    <w:multiLevelType w:val="hybridMultilevel"/>
    <w:tmpl w:val="F984C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F502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A62FB"/>
    <w:multiLevelType w:val="hybridMultilevel"/>
    <w:tmpl w:val="F984C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ED"/>
    <w:rsid w:val="000004A8"/>
    <w:rsid w:val="00044E0A"/>
    <w:rsid w:val="000538C0"/>
    <w:rsid w:val="00075DA6"/>
    <w:rsid w:val="00087792"/>
    <w:rsid w:val="000921B6"/>
    <w:rsid w:val="000B70CB"/>
    <w:rsid w:val="000D473A"/>
    <w:rsid w:val="00164E88"/>
    <w:rsid w:val="00170D76"/>
    <w:rsid w:val="00172E8E"/>
    <w:rsid w:val="00176F67"/>
    <w:rsid w:val="001A3D3E"/>
    <w:rsid w:val="001E6641"/>
    <w:rsid w:val="002707A6"/>
    <w:rsid w:val="00293231"/>
    <w:rsid w:val="002A1405"/>
    <w:rsid w:val="003076B9"/>
    <w:rsid w:val="00321101"/>
    <w:rsid w:val="003420CA"/>
    <w:rsid w:val="00344807"/>
    <w:rsid w:val="0034590B"/>
    <w:rsid w:val="00416790"/>
    <w:rsid w:val="004366BF"/>
    <w:rsid w:val="00476935"/>
    <w:rsid w:val="00483706"/>
    <w:rsid w:val="004A0CED"/>
    <w:rsid w:val="004A798E"/>
    <w:rsid w:val="004C49B9"/>
    <w:rsid w:val="00573517"/>
    <w:rsid w:val="00574343"/>
    <w:rsid w:val="00581B58"/>
    <w:rsid w:val="00594EB2"/>
    <w:rsid w:val="005A0496"/>
    <w:rsid w:val="005C0904"/>
    <w:rsid w:val="005F2E70"/>
    <w:rsid w:val="00603F2E"/>
    <w:rsid w:val="006340DA"/>
    <w:rsid w:val="006341F1"/>
    <w:rsid w:val="00655BB4"/>
    <w:rsid w:val="006F465E"/>
    <w:rsid w:val="0070184C"/>
    <w:rsid w:val="00724B99"/>
    <w:rsid w:val="007266D4"/>
    <w:rsid w:val="0073059A"/>
    <w:rsid w:val="00745F7A"/>
    <w:rsid w:val="00753367"/>
    <w:rsid w:val="007938C7"/>
    <w:rsid w:val="00796074"/>
    <w:rsid w:val="007A3094"/>
    <w:rsid w:val="007B049A"/>
    <w:rsid w:val="007C7B4F"/>
    <w:rsid w:val="007D67ED"/>
    <w:rsid w:val="008318E4"/>
    <w:rsid w:val="00844948"/>
    <w:rsid w:val="0085653D"/>
    <w:rsid w:val="00887D34"/>
    <w:rsid w:val="00890CB0"/>
    <w:rsid w:val="008A01CB"/>
    <w:rsid w:val="008B740C"/>
    <w:rsid w:val="008C6F0E"/>
    <w:rsid w:val="008D6FA5"/>
    <w:rsid w:val="009054AF"/>
    <w:rsid w:val="00910DC7"/>
    <w:rsid w:val="0092769B"/>
    <w:rsid w:val="00936923"/>
    <w:rsid w:val="00953082"/>
    <w:rsid w:val="009B01BB"/>
    <w:rsid w:val="009C05A0"/>
    <w:rsid w:val="009D6E34"/>
    <w:rsid w:val="009D7953"/>
    <w:rsid w:val="009F5841"/>
    <w:rsid w:val="00A15519"/>
    <w:rsid w:val="00A26A2D"/>
    <w:rsid w:val="00A86D1C"/>
    <w:rsid w:val="00A90EB9"/>
    <w:rsid w:val="00A95D4B"/>
    <w:rsid w:val="00AA32DC"/>
    <w:rsid w:val="00AA51F1"/>
    <w:rsid w:val="00AD26CB"/>
    <w:rsid w:val="00AD3346"/>
    <w:rsid w:val="00AF6FF2"/>
    <w:rsid w:val="00B10D8C"/>
    <w:rsid w:val="00B61B16"/>
    <w:rsid w:val="00BA32F8"/>
    <w:rsid w:val="00BE7150"/>
    <w:rsid w:val="00C03521"/>
    <w:rsid w:val="00C116C4"/>
    <w:rsid w:val="00C16B3E"/>
    <w:rsid w:val="00C56879"/>
    <w:rsid w:val="00C63320"/>
    <w:rsid w:val="00C63404"/>
    <w:rsid w:val="00C97FF3"/>
    <w:rsid w:val="00CA4A83"/>
    <w:rsid w:val="00CA7FEB"/>
    <w:rsid w:val="00CD30E7"/>
    <w:rsid w:val="00CE6937"/>
    <w:rsid w:val="00CF5513"/>
    <w:rsid w:val="00D44743"/>
    <w:rsid w:val="00D7637B"/>
    <w:rsid w:val="00D81A71"/>
    <w:rsid w:val="00D84FEC"/>
    <w:rsid w:val="00D86EC1"/>
    <w:rsid w:val="00D9299A"/>
    <w:rsid w:val="00DA2045"/>
    <w:rsid w:val="00DD5186"/>
    <w:rsid w:val="00DF4DFB"/>
    <w:rsid w:val="00E108F3"/>
    <w:rsid w:val="00E14A80"/>
    <w:rsid w:val="00E170DF"/>
    <w:rsid w:val="00E27AB5"/>
    <w:rsid w:val="00E677B8"/>
    <w:rsid w:val="00E828AB"/>
    <w:rsid w:val="00E930F1"/>
    <w:rsid w:val="00EA0F35"/>
    <w:rsid w:val="00EE1BBE"/>
    <w:rsid w:val="00EF09C5"/>
    <w:rsid w:val="00F04EBE"/>
    <w:rsid w:val="00F165AB"/>
    <w:rsid w:val="00FB4100"/>
    <w:rsid w:val="00FE2B25"/>
    <w:rsid w:val="00FE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strokecolor="none [2732]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4A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0004A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uiPriority w:val="99"/>
    <w:unhideWhenUsed/>
    <w:rsid w:val="00CA7FEB"/>
    <w:rPr>
      <w:color w:val="0000FF"/>
      <w:u w:val="single"/>
    </w:rPr>
  </w:style>
  <w:style w:type="table" w:styleId="Mkatabulky">
    <w:name w:val="Table Grid"/>
    <w:basedOn w:val="Normlntabulka"/>
    <w:uiPriority w:val="59"/>
    <w:rsid w:val="00AF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08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08F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Monika Drašnarová</cp:lastModifiedBy>
  <cp:revision>13</cp:revision>
  <cp:lastPrinted>2016-08-01T07:01:00Z</cp:lastPrinted>
  <dcterms:created xsi:type="dcterms:W3CDTF">2013-06-20T08:51:00Z</dcterms:created>
  <dcterms:modified xsi:type="dcterms:W3CDTF">2021-04-29T12:17:00Z</dcterms:modified>
</cp:coreProperties>
</file>